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514AFAA2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8C527A">
              <w:rPr>
                <w:b/>
                <w:caps/>
                <w:color w:val="auto"/>
              </w:rPr>
              <w:t>2</w:t>
            </w:r>
            <w:r w:rsidR="00686B54">
              <w:rPr>
                <w:b/>
                <w:caps/>
                <w:color w:val="auto"/>
              </w:rPr>
              <w:t>6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389CC" w14:textId="0B8B39E4" w:rsidR="005C6809" w:rsidRPr="007B2ED9" w:rsidRDefault="00686B54" w:rsidP="005E088E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18</w:t>
            </w:r>
            <w:r w:rsidR="005C6809" w:rsidRPr="007B2ED9">
              <w:rPr>
                <w:bCs/>
                <w:color w:val="auto"/>
              </w:rPr>
              <w:t>.</w:t>
            </w:r>
            <w:r w:rsidR="00D03844">
              <w:rPr>
                <w:bCs/>
                <w:color w:val="auto"/>
              </w:rPr>
              <w:t>1</w:t>
            </w:r>
            <w:r w:rsidR="005E088E">
              <w:rPr>
                <w:bCs/>
                <w:color w:val="auto"/>
              </w:rPr>
              <w:t>2</w:t>
            </w:r>
            <w:r w:rsidR="005C6809" w:rsidRPr="007B2ED9">
              <w:rPr>
                <w:bCs/>
                <w:color w:val="auto"/>
              </w:rPr>
              <w:t>.202</w:t>
            </w:r>
            <w:r w:rsidR="005877F6">
              <w:rPr>
                <w:bCs/>
                <w:color w:val="auto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FF932" w14:textId="202CEE8D" w:rsidR="005C6809" w:rsidRPr="007B2ED9" w:rsidRDefault="00686B54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Bussipeatuste prügikastide asendus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3B7F8707" w14:textId="76106BD9" w:rsidR="002E49B6" w:rsidRDefault="00241312" w:rsidP="00D4313C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Projektdokumentatsioonis on </w:t>
            </w:r>
            <w:r w:rsidR="00E30DF6">
              <w:rPr>
                <w:bCs/>
                <w:i/>
              </w:rPr>
              <w:t>tüüpjoonisel 8-03_Bussipeatus_suletud tasku</w:t>
            </w:r>
            <w:r w:rsidR="00A31272">
              <w:rPr>
                <w:bCs/>
                <w:i/>
              </w:rPr>
              <w:t xml:space="preserve"> (aasta 2011</w:t>
            </w:r>
            <w:r w:rsidR="00F866DD">
              <w:rPr>
                <w:bCs/>
                <w:i/>
              </w:rPr>
              <w:t>)</w:t>
            </w:r>
            <w:r w:rsidR="00E30DF6">
              <w:rPr>
                <w:bCs/>
                <w:i/>
              </w:rPr>
              <w:t xml:space="preserve"> näidatud kasutatavaks prügikastiks betoonprügikast, mis paigaldatakse </w:t>
            </w:r>
            <w:r w:rsidR="007C783B">
              <w:rPr>
                <w:bCs/>
                <w:i/>
              </w:rPr>
              <w:t>ooteplatvormi</w:t>
            </w:r>
            <w:r w:rsidR="002D0D5D">
              <w:rPr>
                <w:bCs/>
                <w:i/>
              </w:rPr>
              <w:t>le</w:t>
            </w:r>
          </w:p>
          <w:p w14:paraId="13BAEE5C" w14:textId="77777777" w:rsidR="000A59C9" w:rsidRDefault="00F866DD" w:rsidP="00D4313C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Transpordiamet</w:t>
            </w:r>
            <w:r w:rsidR="00EF43ED">
              <w:rPr>
                <w:bCs/>
                <w:i/>
              </w:rPr>
              <w:t xml:space="preserve">i 2024 aasta juhendi järgi </w:t>
            </w:r>
            <w:r w:rsidR="00F06F77">
              <w:rPr>
                <w:bCs/>
                <w:i/>
              </w:rPr>
              <w:t>„</w:t>
            </w:r>
            <w:r w:rsidR="00EF43ED">
              <w:rPr>
                <w:bCs/>
                <w:i/>
              </w:rPr>
              <w:t>Bussipeatuste valik, paigutus ja kujundamine</w:t>
            </w:r>
            <w:r w:rsidR="00F06F77">
              <w:rPr>
                <w:bCs/>
                <w:i/>
              </w:rPr>
              <w:t>“</w:t>
            </w:r>
            <w:r w:rsidR="00EF43ED">
              <w:rPr>
                <w:bCs/>
                <w:i/>
              </w:rPr>
              <w:t xml:space="preserve"> on punktis </w:t>
            </w:r>
            <w:r w:rsidR="00F06F77">
              <w:rPr>
                <w:bCs/>
                <w:i/>
              </w:rPr>
              <w:t xml:space="preserve">5.6.3.7 väljatoodud järgnevalt: </w:t>
            </w:r>
            <w:r w:rsidR="000A59C9">
              <w:rPr>
                <w:bCs/>
                <w:i/>
              </w:rPr>
              <w:t>Prügikast peab olema kohtkindlalt paigaldatav, eelistatult kinnitada prügikast bussipeatuse märgi posti külge. Soovitavalt valida pealt kaetud või kaanega prügikast lindude ning vihma ja lume kaitseks. Soovitavalt vältida põhjast avatavat prügikast.</w:t>
            </w:r>
          </w:p>
          <w:p w14:paraId="3A8739C2" w14:textId="222F9136" w:rsidR="000E5320" w:rsidRDefault="00FD3938" w:rsidP="003F6B23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Tellija k</w:t>
            </w:r>
            <w:r w:rsidR="000A59C9">
              <w:rPr>
                <w:bCs/>
                <w:i/>
              </w:rPr>
              <w:t xml:space="preserve">okkuleppel Töövõtjaga </w:t>
            </w:r>
            <w:r w:rsidR="00794EEC">
              <w:rPr>
                <w:bCs/>
                <w:i/>
              </w:rPr>
              <w:t xml:space="preserve">paigaldatakse prügikastid vastavalt uue juhendi soovitustele ja </w:t>
            </w:r>
            <w:proofErr w:type="spellStart"/>
            <w:r w:rsidR="00784FB0">
              <w:rPr>
                <w:bCs/>
                <w:i/>
              </w:rPr>
              <w:t>akteeri</w:t>
            </w:r>
            <w:r w:rsidR="00784FB0" w:rsidRPr="00784FB0">
              <w:rPr>
                <w:bCs/>
                <w:i/>
              </w:rPr>
              <w:t>takse</w:t>
            </w:r>
            <w:proofErr w:type="spellEnd"/>
            <w:r w:rsidR="00784FB0" w:rsidRPr="00784FB0">
              <w:rPr>
                <w:bCs/>
                <w:i/>
              </w:rPr>
              <w:t xml:space="preserve"> vastavalt lepingus pakutud </w:t>
            </w:r>
            <w:r w:rsidR="00784FB0">
              <w:rPr>
                <w:bCs/>
                <w:i/>
              </w:rPr>
              <w:t>ühikhinnale</w:t>
            </w:r>
            <w:r w:rsidR="000E5320">
              <w:rPr>
                <w:bCs/>
                <w:i/>
              </w:rPr>
              <w:t>.</w:t>
            </w:r>
          </w:p>
          <w:p w14:paraId="6DC028A1" w14:textId="3D7B9D65" w:rsidR="003F6B23" w:rsidRPr="00FD3938" w:rsidRDefault="003F6B23" w:rsidP="00FD3938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bCs/>
                <w:iCs/>
              </w:rPr>
            </w:pPr>
            <w:r w:rsidRPr="00FD3938">
              <w:rPr>
                <w:bCs/>
                <w:iCs/>
              </w:rPr>
              <w:t xml:space="preserve">Insener annab </w:t>
            </w:r>
            <w:r w:rsidR="000C4C02" w:rsidRPr="00FD3938">
              <w:rPr>
                <w:bCs/>
                <w:iCs/>
              </w:rPr>
              <w:t xml:space="preserve">juhise paigaldada </w:t>
            </w:r>
            <w:r w:rsidR="00323A3C" w:rsidRPr="00FD3938">
              <w:rPr>
                <w:bCs/>
                <w:iCs/>
              </w:rPr>
              <w:t>prügikast bussipeatuste märgi posti külge</w:t>
            </w:r>
          </w:p>
          <w:p w14:paraId="16AF83D5" w14:textId="0AF6D648" w:rsidR="002D0D5D" w:rsidRPr="00784FB0" w:rsidRDefault="002D0D5D" w:rsidP="000E5320">
            <w:pPr>
              <w:pStyle w:val="Default"/>
              <w:tabs>
                <w:tab w:val="left" w:pos="4540"/>
              </w:tabs>
              <w:snapToGrid w:val="0"/>
              <w:spacing w:after="120"/>
              <w:ind w:left="-26"/>
              <w:jc w:val="both"/>
              <w:rPr>
                <w:bCs/>
                <w:i/>
              </w:rPr>
            </w:pPr>
            <w:r w:rsidRPr="00784FB0">
              <w:rPr>
                <w:bCs/>
                <w:i/>
              </w:rPr>
              <w:t xml:space="preserve"> </w:t>
            </w:r>
          </w:p>
          <w:p w14:paraId="46665400" w14:textId="59D80284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8C527A">
              <w:rPr>
                <w:rFonts w:eastAsia="Times New Roman"/>
                <w:i/>
              </w:rPr>
              <w:t>suureneb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3685"/>
              <w:gridCol w:w="1276"/>
              <w:gridCol w:w="850"/>
              <w:gridCol w:w="1276"/>
              <w:gridCol w:w="1019"/>
            </w:tblGrid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34E1C5D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30380C" w14:paraId="61197C44" w14:textId="77777777" w:rsidTr="00F943A7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685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276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850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276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019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FE2E95" w:rsidRPr="00BF2E37" w14:paraId="477D20B2" w14:textId="77777777" w:rsidTr="00B173DA">
              <w:trPr>
                <w:trHeight w:val="365"/>
              </w:trPr>
              <w:tc>
                <w:tcPr>
                  <w:tcW w:w="9140" w:type="dxa"/>
                  <w:gridSpan w:val="6"/>
                </w:tcPr>
                <w:p w14:paraId="023F0A5C" w14:textId="6033D3FF" w:rsidR="00FE2E95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Ärajääv</w:t>
                  </w:r>
                  <w:proofErr w:type="spellEnd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töö</w:t>
                  </w:r>
                </w:p>
              </w:tc>
            </w:tr>
            <w:tr w:rsidR="0030380C" w:rsidRPr="00BF2E37" w14:paraId="7B822374" w14:textId="77777777" w:rsidTr="00526020">
              <w:trPr>
                <w:trHeight w:val="365"/>
              </w:trPr>
              <w:tc>
                <w:tcPr>
                  <w:tcW w:w="1034" w:type="dxa"/>
                </w:tcPr>
                <w:p w14:paraId="63A15872" w14:textId="073838D4" w:rsidR="0030380C" w:rsidRPr="00F943A7" w:rsidRDefault="00526020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93001</w:t>
                  </w:r>
                </w:p>
              </w:tc>
              <w:tc>
                <w:tcPr>
                  <w:tcW w:w="3685" w:type="dxa"/>
                </w:tcPr>
                <w:p w14:paraId="3FCB0A18" w14:textId="73AE3757" w:rsidR="0030380C" w:rsidRPr="00F943A7" w:rsidRDefault="00526020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Prügikast (vastavalt tüüpjoonisele)</w:t>
                  </w:r>
                </w:p>
              </w:tc>
              <w:tc>
                <w:tcPr>
                  <w:tcW w:w="1276" w:type="dxa"/>
                </w:tcPr>
                <w:p w14:paraId="6B4F1E25" w14:textId="28C14955" w:rsidR="00EA6FEE" w:rsidRPr="00F943A7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tk</w:t>
                  </w:r>
                </w:p>
              </w:tc>
              <w:tc>
                <w:tcPr>
                  <w:tcW w:w="850" w:type="dxa"/>
                </w:tcPr>
                <w:p w14:paraId="55447311" w14:textId="1A270937" w:rsidR="0030380C" w:rsidRPr="00F943A7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3DFF364E" w14:textId="45BCD710" w:rsidR="0030380C" w:rsidRPr="00F943A7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200,88</w:t>
                  </w:r>
                </w:p>
              </w:tc>
              <w:tc>
                <w:tcPr>
                  <w:tcW w:w="1019" w:type="dxa"/>
                </w:tcPr>
                <w:p w14:paraId="02D33418" w14:textId="3160D77A" w:rsidR="0030380C" w:rsidRPr="00F943A7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401</w:t>
                  </w:r>
                  <w:r w:rsidR="00650997">
                    <w:rPr>
                      <w:rFonts w:eastAsia="Times New Roman"/>
                      <w:i/>
                      <w:sz w:val="22"/>
                      <w:szCs w:val="22"/>
                    </w:rPr>
                    <w:t>,76</w:t>
                  </w:r>
                </w:p>
              </w:tc>
            </w:tr>
            <w:tr w:rsidR="00FE2E95" w:rsidRPr="00BF2E37" w14:paraId="3C860591" w14:textId="77777777" w:rsidTr="00806C73">
              <w:trPr>
                <w:trHeight w:val="426"/>
              </w:trPr>
              <w:tc>
                <w:tcPr>
                  <w:tcW w:w="9140" w:type="dxa"/>
                  <w:gridSpan w:val="6"/>
                </w:tcPr>
                <w:p w14:paraId="6047C60F" w14:textId="52A915E4" w:rsidR="00FE2E95" w:rsidRPr="00F943A7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Juurdetulev</w:t>
                  </w:r>
                  <w:proofErr w:type="spellEnd"/>
                  <w:r w:rsidR="006D45FA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töö</w:t>
                  </w:r>
                </w:p>
              </w:tc>
            </w:tr>
            <w:tr w:rsidR="00526020" w:rsidRPr="00BF2E37" w14:paraId="2B10ADA6" w14:textId="77777777" w:rsidTr="00526020">
              <w:trPr>
                <w:trHeight w:val="426"/>
              </w:trPr>
              <w:tc>
                <w:tcPr>
                  <w:tcW w:w="1034" w:type="dxa"/>
                </w:tcPr>
                <w:p w14:paraId="27427E87" w14:textId="0CE1FEAD" w:rsidR="00526020" w:rsidRDefault="00526020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93001</w:t>
                  </w:r>
                </w:p>
              </w:tc>
              <w:tc>
                <w:tcPr>
                  <w:tcW w:w="3685" w:type="dxa"/>
                </w:tcPr>
                <w:p w14:paraId="3CFCD1BE" w14:textId="1FA4432D" w:rsidR="00526020" w:rsidRPr="00F943A7" w:rsidRDefault="00FE2E95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Prügikast (vastavalt 2024 aasta </w:t>
                  </w:r>
                  <w:r w:rsidR="001E2CDE">
                    <w:rPr>
                      <w:rFonts w:eastAsia="Times New Roman"/>
                      <w:i/>
                      <w:sz w:val="22"/>
                      <w:szCs w:val="22"/>
                    </w:rPr>
                    <w:t>j</w:t>
                  </w:r>
                  <w:r w:rsidR="006D45FA">
                    <w:rPr>
                      <w:rFonts w:eastAsia="Times New Roman"/>
                      <w:i/>
                      <w:sz w:val="22"/>
                      <w:szCs w:val="22"/>
                    </w:rPr>
                    <w:t>u</w:t>
                  </w:r>
                  <w:r w:rsidR="001E2CDE">
                    <w:rPr>
                      <w:rFonts w:eastAsia="Times New Roman"/>
                      <w:i/>
                      <w:sz w:val="22"/>
                      <w:szCs w:val="22"/>
                    </w:rPr>
                    <w:t>h</w:t>
                  </w:r>
                  <w:r w:rsidR="006D45FA">
                    <w:rPr>
                      <w:rFonts w:eastAsia="Times New Roman"/>
                      <w:i/>
                      <w:sz w:val="22"/>
                      <w:szCs w:val="22"/>
                    </w:rPr>
                    <w:t>e</w:t>
                  </w:r>
                  <w:r w:rsidR="001E2CDE">
                    <w:rPr>
                      <w:rFonts w:eastAsia="Times New Roman"/>
                      <w:i/>
                      <w:sz w:val="22"/>
                      <w:szCs w:val="22"/>
                    </w:rPr>
                    <w:t>ndile: Bussipeatuste valik, paigutus ja kujundamine)</w:t>
                  </w:r>
                </w:p>
              </w:tc>
              <w:tc>
                <w:tcPr>
                  <w:tcW w:w="1276" w:type="dxa"/>
                </w:tcPr>
                <w:p w14:paraId="4A07318D" w14:textId="61613666" w:rsidR="00526020" w:rsidRPr="00F943A7" w:rsidRDefault="001E2CDE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tk</w:t>
                  </w:r>
                </w:p>
              </w:tc>
              <w:tc>
                <w:tcPr>
                  <w:tcW w:w="850" w:type="dxa"/>
                </w:tcPr>
                <w:p w14:paraId="1104CBA9" w14:textId="6970C04B" w:rsidR="00526020" w:rsidRPr="00F943A7" w:rsidRDefault="001E2CDE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0005D948" w14:textId="6EE2ED5F" w:rsidR="00526020" w:rsidRPr="00F943A7" w:rsidRDefault="001E2CDE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200,88</w:t>
                  </w:r>
                </w:p>
              </w:tc>
              <w:tc>
                <w:tcPr>
                  <w:tcW w:w="1019" w:type="dxa"/>
                </w:tcPr>
                <w:p w14:paraId="7B6D4C2F" w14:textId="28CEEA58" w:rsidR="00526020" w:rsidRPr="00F943A7" w:rsidRDefault="0065099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401,76</w:t>
                  </w:r>
                </w:p>
              </w:tc>
            </w:tr>
            <w:tr w:rsidR="008C527A" w14:paraId="7B212BFF" w14:textId="77777777" w:rsidTr="00F943A7">
              <w:tc>
                <w:tcPr>
                  <w:tcW w:w="8121" w:type="dxa"/>
                  <w:gridSpan w:val="5"/>
                </w:tcPr>
                <w:p w14:paraId="496EEF38" w14:textId="5393D5C1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019" w:type="dxa"/>
                </w:tcPr>
                <w:p w14:paraId="3FDC226B" w14:textId="679DB7F0" w:rsidR="008C527A" w:rsidRDefault="00650997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401,76</w:t>
                  </w:r>
                </w:p>
              </w:tc>
            </w:tr>
            <w:tr w:rsidR="008C527A" w14:paraId="57B40F2F" w14:textId="77777777" w:rsidTr="00F943A7">
              <w:tc>
                <w:tcPr>
                  <w:tcW w:w="8121" w:type="dxa"/>
                  <w:gridSpan w:val="5"/>
                </w:tcPr>
                <w:p w14:paraId="01CB4FF8" w14:textId="42BC18CF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  <w:r w:rsidR="00FE2E95">
                    <w:rPr>
                      <w:rFonts w:eastAsia="Times New Roman"/>
                      <w:i/>
                      <w:sz w:val="22"/>
                      <w:szCs w:val="22"/>
                    </w:rPr>
                    <w:t>e väärtus</w:t>
                  </w:r>
                </w:p>
              </w:tc>
              <w:tc>
                <w:tcPr>
                  <w:tcW w:w="1019" w:type="dxa"/>
                </w:tcPr>
                <w:p w14:paraId="6FC79BE2" w14:textId="3D78C8D6" w:rsidR="008C527A" w:rsidRDefault="00650997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803,52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1069983F" w14:textId="6484F070" w:rsidR="00DB2138" w:rsidRPr="00F943A7" w:rsidRDefault="002C05DD" w:rsidP="00F943A7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2169F4C3" w:rsidR="008D67FD" w:rsidRPr="008C0DAF" w:rsidRDefault="008D67FD" w:rsidP="00650997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00136D98" w14:textId="77777777" w:rsidR="00F943A7" w:rsidRPr="007B2ED9" w:rsidRDefault="00F943A7" w:rsidP="00F943A7">
      <w:pPr>
        <w:spacing w:after="0" w:line="240" w:lineRule="auto"/>
        <w:rPr>
          <w:color w:val="000000" w:themeColor="text1"/>
        </w:rPr>
      </w:pPr>
    </w:p>
    <w:sectPr w:rsidR="00F943A7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9238" w14:textId="77777777" w:rsidR="00A468B8" w:rsidRDefault="00A468B8" w:rsidP="004B0E56">
      <w:pPr>
        <w:spacing w:after="0" w:line="240" w:lineRule="auto"/>
      </w:pPr>
      <w:r>
        <w:separator/>
      </w:r>
    </w:p>
  </w:endnote>
  <w:endnote w:type="continuationSeparator" w:id="0">
    <w:p w14:paraId="48511E8E" w14:textId="77777777" w:rsidR="00A468B8" w:rsidRDefault="00A468B8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A3B" w14:textId="77777777" w:rsidR="006824D7" w:rsidRDefault="006824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139" w14:textId="77777777" w:rsidR="006824D7" w:rsidRDefault="006824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74A" w14:textId="77777777" w:rsidR="006824D7" w:rsidRDefault="006824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4EE9" w14:textId="77777777" w:rsidR="00A468B8" w:rsidRDefault="00A468B8" w:rsidP="004B0E56">
      <w:pPr>
        <w:spacing w:after="0" w:line="240" w:lineRule="auto"/>
      </w:pPr>
      <w:r>
        <w:separator/>
      </w:r>
    </w:p>
  </w:footnote>
  <w:footnote w:type="continuationSeparator" w:id="0">
    <w:p w14:paraId="1E184BBB" w14:textId="77777777" w:rsidR="00A468B8" w:rsidRDefault="00A468B8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13C" w14:textId="77777777" w:rsidR="006824D7" w:rsidRDefault="006824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4E1" w14:textId="77777777" w:rsidR="006824D7" w:rsidRDefault="006824D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F189" w14:textId="77777777" w:rsidR="006824D7" w:rsidRDefault="006824D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8"/>
  </w:num>
  <w:num w:numId="3" w16cid:durableId="866142644">
    <w:abstractNumId w:val="9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  <w:num w:numId="10" w16cid:durableId="786044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F79"/>
    <w:rsid w:val="000504FC"/>
    <w:rsid w:val="00066E6A"/>
    <w:rsid w:val="00072ACB"/>
    <w:rsid w:val="000765C9"/>
    <w:rsid w:val="000A1290"/>
    <w:rsid w:val="000A59C9"/>
    <w:rsid w:val="000C0E94"/>
    <w:rsid w:val="000C4C02"/>
    <w:rsid w:val="000D3D08"/>
    <w:rsid w:val="000E5320"/>
    <w:rsid w:val="000E5F36"/>
    <w:rsid w:val="000F623D"/>
    <w:rsid w:val="00105EB8"/>
    <w:rsid w:val="00126B7E"/>
    <w:rsid w:val="00143D3E"/>
    <w:rsid w:val="00160FEE"/>
    <w:rsid w:val="001861F3"/>
    <w:rsid w:val="001978E2"/>
    <w:rsid w:val="001C2253"/>
    <w:rsid w:val="001E2CDE"/>
    <w:rsid w:val="001F5B9C"/>
    <w:rsid w:val="00241312"/>
    <w:rsid w:val="002476ED"/>
    <w:rsid w:val="00252731"/>
    <w:rsid w:val="00267657"/>
    <w:rsid w:val="0027681F"/>
    <w:rsid w:val="00280BA9"/>
    <w:rsid w:val="00287929"/>
    <w:rsid w:val="002938DE"/>
    <w:rsid w:val="002973C8"/>
    <w:rsid w:val="002A4E6F"/>
    <w:rsid w:val="002A7FF0"/>
    <w:rsid w:val="002C05DD"/>
    <w:rsid w:val="002C464D"/>
    <w:rsid w:val="002C6D19"/>
    <w:rsid w:val="002D0D5D"/>
    <w:rsid w:val="002D2FA1"/>
    <w:rsid w:val="002D480A"/>
    <w:rsid w:val="002D7D50"/>
    <w:rsid w:val="002E2E2C"/>
    <w:rsid w:val="002E49B6"/>
    <w:rsid w:val="002E67BB"/>
    <w:rsid w:val="002F1171"/>
    <w:rsid w:val="002F364E"/>
    <w:rsid w:val="0030380C"/>
    <w:rsid w:val="00306587"/>
    <w:rsid w:val="00322CE6"/>
    <w:rsid w:val="00323A3C"/>
    <w:rsid w:val="00331EB3"/>
    <w:rsid w:val="003414E9"/>
    <w:rsid w:val="003509C9"/>
    <w:rsid w:val="00351A3D"/>
    <w:rsid w:val="003864C8"/>
    <w:rsid w:val="00386B04"/>
    <w:rsid w:val="003A7157"/>
    <w:rsid w:val="003D08AD"/>
    <w:rsid w:val="003D0A5E"/>
    <w:rsid w:val="003D2501"/>
    <w:rsid w:val="003F6B23"/>
    <w:rsid w:val="003F6B2B"/>
    <w:rsid w:val="00401504"/>
    <w:rsid w:val="004258A0"/>
    <w:rsid w:val="00433063"/>
    <w:rsid w:val="00444633"/>
    <w:rsid w:val="00484503"/>
    <w:rsid w:val="0049450E"/>
    <w:rsid w:val="004B0E56"/>
    <w:rsid w:val="004F5C7D"/>
    <w:rsid w:val="004F778A"/>
    <w:rsid w:val="00504BD6"/>
    <w:rsid w:val="005077CE"/>
    <w:rsid w:val="00512AC9"/>
    <w:rsid w:val="00513CB3"/>
    <w:rsid w:val="005208F6"/>
    <w:rsid w:val="00526020"/>
    <w:rsid w:val="00546898"/>
    <w:rsid w:val="00573559"/>
    <w:rsid w:val="0058680B"/>
    <w:rsid w:val="005877F6"/>
    <w:rsid w:val="005A1314"/>
    <w:rsid w:val="005A481F"/>
    <w:rsid w:val="005C5A78"/>
    <w:rsid w:val="005C6809"/>
    <w:rsid w:val="005D2CF1"/>
    <w:rsid w:val="005E088E"/>
    <w:rsid w:val="006146E6"/>
    <w:rsid w:val="00627069"/>
    <w:rsid w:val="00632FD7"/>
    <w:rsid w:val="00650997"/>
    <w:rsid w:val="006552EC"/>
    <w:rsid w:val="00660DE9"/>
    <w:rsid w:val="0067507A"/>
    <w:rsid w:val="00677999"/>
    <w:rsid w:val="006824D7"/>
    <w:rsid w:val="00686B54"/>
    <w:rsid w:val="00692FBD"/>
    <w:rsid w:val="006A06C9"/>
    <w:rsid w:val="006B497B"/>
    <w:rsid w:val="006C6FEA"/>
    <w:rsid w:val="006C7FEC"/>
    <w:rsid w:val="006D45FA"/>
    <w:rsid w:val="006D5816"/>
    <w:rsid w:val="006F1755"/>
    <w:rsid w:val="006F4589"/>
    <w:rsid w:val="006F5E20"/>
    <w:rsid w:val="00707146"/>
    <w:rsid w:val="007076BE"/>
    <w:rsid w:val="00717479"/>
    <w:rsid w:val="00744FF8"/>
    <w:rsid w:val="007452B3"/>
    <w:rsid w:val="0075638A"/>
    <w:rsid w:val="00784FB0"/>
    <w:rsid w:val="00791282"/>
    <w:rsid w:val="00794EEC"/>
    <w:rsid w:val="007A766C"/>
    <w:rsid w:val="007B2ED9"/>
    <w:rsid w:val="007B6273"/>
    <w:rsid w:val="007C4C51"/>
    <w:rsid w:val="007C783B"/>
    <w:rsid w:val="007F541A"/>
    <w:rsid w:val="00801E5E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44F"/>
    <w:rsid w:val="00895C38"/>
    <w:rsid w:val="008C0121"/>
    <w:rsid w:val="008C0DAF"/>
    <w:rsid w:val="008C527A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31272"/>
    <w:rsid w:val="00A468B8"/>
    <w:rsid w:val="00A81834"/>
    <w:rsid w:val="00A84353"/>
    <w:rsid w:val="00A85A0C"/>
    <w:rsid w:val="00A91BA3"/>
    <w:rsid w:val="00A95F75"/>
    <w:rsid w:val="00AA4B46"/>
    <w:rsid w:val="00AA674B"/>
    <w:rsid w:val="00AF721E"/>
    <w:rsid w:val="00B2617B"/>
    <w:rsid w:val="00B37B87"/>
    <w:rsid w:val="00B54F7A"/>
    <w:rsid w:val="00B67470"/>
    <w:rsid w:val="00B75BE4"/>
    <w:rsid w:val="00B83A68"/>
    <w:rsid w:val="00B90BB5"/>
    <w:rsid w:val="00B9290A"/>
    <w:rsid w:val="00B93478"/>
    <w:rsid w:val="00B95B46"/>
    <w:rsid w:val="00BB5C64"/>
    <w:rsid w:val="00BC0704"/>
    <w:rsid w:val="00BC1466"/>
    <w:rsid w:val="00BC7CAF"/>
    <w:rsid w:val="00BF2E37"/>
    <w:rsid w:val="00C522D9"/>
    <w:rsid w:val="00C854EA"/>
    <w:rsid w:val="00C96DFC"/>
    <w:rsid w:val="00CA78BB"/>
    <w:rsid w:val="00CB7186"/>
    <w:rsid w:val="00CE4AA7"/>
    <w:rsid w:val="00CF5B18"/>
    <w:rsid w:val="00D03844"/>
    <w:rsid w:val="00D0542B"/>
    <w:rsid w:val="00D120A2"/>
    <w:rsid w:val="00D1690C"/>
    <w:rsid w:val="00D30B90"/>
    <w:rsid w:val="00D4313C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E6E"/>
    <w:rsid w:val="00E2717E"/>
    <w:rsid w:val="00E30DF6"/>
    <w:rsid w:val="00E47482"/>
    <w:rsid w:val="00E47EDA"/>
    <w:rsid w:val="00E736AF"/>
    <w:rsid w:val="00E76552"/>
    <w:rsid w:val="00EA6FEE"/>
    <w:rsid w:val="00EE2F79"/>
    <w:rsid w:val="00EF43ED"/>
    <w:rsid w:val="00F06F77"/>
    <w:rsid w:val="00F16BC7"/>
    <w:rsid w:val="00F22592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866DD"/>
    <w:rsid w:val="00F943A7"/>
    <w:rsid w:val="00FA5228"/>
    <w:rsid w:val="00FB6597"/>
    <w:rsid w:val="00FC4BB5"/>
    <w:rsid w:val="00FC5D8A"/>
    <w:rsid w:val="00FD3938"/>
    <w:rsid w:val="00FD66F1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Pealkiri2">
    <w:name w:val="heading 2"/>
    <w:next w:val="Normaallaad"/>
    <w:link w:val="Pealkiri2Mrk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Default">
    <w:name w:val="WW-Default"/>
    <w:basedOn w:val="Normaallaad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Pis">
    <w:name w:val="header"/>
    <w:basedOn w:val="Normaallaad"/>
    <w:link w:val="Pi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Kontuurtabel">
    <w:name w:val="Table Grid"/>
    <w:basedOn w:val="Normaaltabe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6146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46E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Vahedeta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Vahedeta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1785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Rein Kaseleht</cp:lastModifiedBy>
  <cp:revision>2</cp:revision>
  <dcterms:created xsi:type="dcterms:W3CDTF">2025-12-19T07:01:00Z</dcterms:created>
  <dcterms:modified xsi:type="dcterms:W3CDTF">2025-12-19T07:01:00Z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